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b/>
          <w:bCs/>
          <w:color w:val="000000"/>
          <w:u w:val="single"/>
        </w:rPr>
        <w:t>Decisions Mini-C</w:t>
      </w:r>
      <w:bookmarkStart w:id="0" w:name="_GoBack"/>
      <w:bookmarkEnd w:id="0"/>
      <w:r w:rsidRPr="000C0C94">
        <w:rPr>
          <w:rFonts w:ascii="Arial" w:eastAsia="Times New Roman" w:hAnsi="Arial" w:cs="Arial"/>
          <w:b/>
          <w:bCs/>
          <w:color w:val="000000"/>
          <w:u w:val="single"/>
        </w:rPr>
        <w:t>hallenges: Sign-Off Sheet</w:t>
      </w:r>
    </w:p>
    <w:p w:rsidR="000C0C94" w:rsidRPr="000C0C94" w:rsidRDefault="000C0C94" w:rsidP="000C0C94">
      <w:pPr>
        <w:spacing w:after="0" w:line="240" w:lineRule="auto"/>
        <w:rPr>
          <w:rFonts w:ascii="Times New Roman" w:eastAsia="Times New Roman" w:hAnsi="Times New Roman" w:cs="Times New Roman"/>
          <w:sz w:val="24"/>
          <w:szCs w:val="24"/>
        </w:rPr>
      </w:pPr>
    </w:p>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In your next challenge, you will need to understand how to use a switch block in a loop. The following tasks will prepare you for this challenge.</w:t>
      </w:r>
    </w:p>
    <w:p w:rsidR="000C0C94" w:rsidRPr="000C0C94" w:rsidRDefault="000C0C94" w:rsidP="000C0C94">
      <w:pPr>
        <w:spacing w:after="0" w:line="240" w:lineRule="auto"/>
        <w:rPr>
          <w:rFonts w:ascii="Times New Roman" w:eastAsia="Times New Roman" w:hAnsi="Times New Roman" w:cs="Times New Roman"/>
          <w:sz w:val="24"/>
          <w:szCs w:val="24"/>
        </w:rPr>
      </w:pPr>
    </w:p>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 xml:space="preserve">Use the </w:t>
      </w:r>
      <w:hyperlink r:id="rId4" w:history="1">
        <w:r w:rsidRPr="000C0C94">
          <w:rPr>
            <w:rFonts w:ascii="Arial" w:eastAsia="Times New Roman" w:hAnsi="Arial" w:cs="Arial"/>
            <w:color w:val="1155CC"/>
            <w:u w:val="single"/>
          </w:rPr>
          <w:t>EV3 Trainer</w:t>
        </w:r>
      </w:hyperlink>
      <w:r w:rsidRPr="000C0C94">
        <w:rPr>
          <w:rFonts w:ascii="Arial" w:eastAsia="Times New Roman" w:hAnsi="Arial" w:cs="Arial"/>
          <w:color w:val="000000"/>
        </w:rPr>
        <w:t xml:space="preserve"> to read information and watch instructional videos that will help you complete the following tasks. Use the “Robot Configuration” provided in the tutorial for both of these challenges (you can leave the Ultrasonic sensor attached the entire time, but you will need to change the position of the color sensor between the “Switches” and the “Line Follower” tasks). </w:t>
      </w:r>
    </w:p>
    <w:p w:rsidR="000C0C94" w:rsidRPr="000C0C94" w:rsidRDefault="000C0C94" w:rsidP="000C0C94">
      <w:pPr>
        <w:spacing w:after="0" w:line="240" w:lineRule="auto"/>
        <w:rPr>
          <w:rFonts w:ascii="Times New Roman" w:eastAsia="Times New Roman" w:hAnsi="Times New Roman" w:cs="Times New Roman"/>
          <w:sz w:val="24"/>
          <w:szCs w:val="24"/>
        </w:rPr>
      </w:pPr>
    </w:p>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Both of these topics can be found in the “Decisions” section of the EV3 Trainer. Descriptions of all challenges are also found in the EV3 Trainer under each of the topics.</w:t>
      </w:r>
    </w:p>
    <w:p w:rsidR="000C0C94" w:rsidRPr="000C0C94" w:rsidRDefault="000C0C94" w:rsidP="000C0C94">
      <w:pPr>
        <w:spacing w:after="0" w:line="240" w:lineRule="auto"/>
        <w:rPr>
          <w:rFonts w:ascii="Times New Roman" w:eastAsia="Times New Roman" w:hAnsi="Times New Roman" w:cs="Times New Roman"/>
          <w:sz w:val="24"/>
          <w:szCs w:val="24"/>
        </w:rPr>
      </w:pPr>
    </w:p>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When you have successfully completed a mini-challenge, run your program for Mrs. Wade to get signed off before you move on to the next one.</w:t>
      </w:r>
    </w:p>
    <w:p w:rsidR="000C0C94" w:rsidRPr="000C0C94" w:rsidRDefault="000C0C94" w:rsidP="000C0C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0"/>
        <w:gridCol w:w="8354"/>
      </w:tblGrid>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b/>
                <w:bCs/>
                <w:color w:val="000000"/>
              </w:rPr>
              <w:t>____ /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b/>
                <w:bCs/>
                <w:color w:val="000000"/>
              </w:rPr>
              <w:t>Switches</w:t>
            </w:r>
          </w:p>
        </w:tc>
      </w:tr>
      <w:tr w:rsidR="000C0C94" w:rsidRPr="000C0C94" w:rsidTr="000C0C94">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Complete all three...</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Color Sensor Compare Challenge - 1 point</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Color Name Reader (red, green, yellow, blue) - 1 point</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Smarter Decisions Challenge (use your hand as the object in front of the robot) - 1 point</w:t>
            </w:r>
          </w:p>
        </w:tc>
      </w:tr>
      <w:tr w:rsidR="000C0C94" w:rsidRPr="000C0C94" w:rsidTr="000C0C94">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OR...</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Strawberry Plant Challenge - 3 points</w:t>
            </w:r>
          </w:p>
        </w:tc>
      </w:tr>
    </w:tbl>
    <w:p w:rsidR="000C0C94" w:rsidRPr="000C0C94" w:rsidRDefault="000C0C94" w:rsidP="000C0C9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6"/>
        <w:gridCol w:w="4001"/>
      </w:tblGrid>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b/>
                <w:bCs/>
                <w:color w:val="000000"/>
              </w:rPr>
              <w:t>____ /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b/>
                <w:bCs/>
                <w:color w:val="000000"/>
              </w:rPr>
              <w:t>Line Follower</w:t>
            </w:r>
          </w:p>
        </w:tc>
      </w:tr>
      <w:tr w:rsidR="000C0C94" w:rsidRPr="000C0C94" w:rsidTr="000C0C94">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Do both….</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Track black line for 4 rotations - 1 point</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Track blue line around a circle - 1 point</w:t>
            </w:r>
          </w:p>
        </w:tc>
      </w:tr>
      <w:tr w:rsidR="000C0C94" w:rsidRPr="000C0C94" w:rsidTr="000C0C94">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OR...</w:t>
            </w:r>
          </w:p>
        </w:tc>
      </w:tr>
      <w:tr w:rsidR="000C0C94" w:rsidRPr="000C0C94" w:rsidTr="000C0C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Crate pickup challenge - 2 points</w:t>
            </w:r>
          </w:p>
        </w:tc>
      </w:tr>
    </w:tbl>
    <w:p w:rsidR="000C0C94" w:rsidRDefault="000C0C94" w:rsidP="000C0C94">
      <w:pPr>
        <w:spacing w:after="0" w:line="240" w:lineRule="auto"/>
        <w:rPr>
          <w:rFonts w:ascii="Arial" w:eastAsia="Times New Roman" w:hAnsi="Arial" w:cs="Arial"/>
          <w:color w:val="000000"/>
        </w:rPr>
      </w:pPr>
    </w:p>
    <w:p w:rsidR="000C0C94" w:rsidRPr="000C0C94" w:rsidRDefault="000C0C94" w:rsidP="000C0C94">
      <w:pPr>
        <w:spacing w:after="0" w:line="240" w:lineRule="auto"/>
        <w:rPr>
          <w:rFonts w:ascii="Times New Roman" w:eastAsia="Times New Roman" w:hAnsi="Times New Roman" w:cs="Times New Roman"/>
          <w:sz w:val="24"/>
          <w:szCs w:val="24"/>
        </w:rPr>
      </w:pPr>
      <w:r w:rsidRPr="000C0C94">
        <w:rPr>
          <w:rFonts w:ascii="Arial" w:eastAsia="Times New Roman" w:hAnsi="Arial" w:cs="Arial"/>
          <w:color w:val="000000"/>
        </w:rPr>
        <w:t>After you finish this, you can get started on the “Line Racer Challenge”.</w:t>
      </w:r>
    </w:p>
    <w:p w:rsidR="00183608" w:rsidRDefault="00183608"/>
    <w:sectPr w:rsidR="00183608" w:rsidSect="000C0C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4"/>
    <w:rsid w:val="000C0C94"/>
    <w:rsid w:val="0018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B0CF"/>
  <w15:chartTrackingRefBased/>
  <w15:docId w15:val="{C0CBC994-0463-4B07-A7FF-EE0F9E37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433">
      <w:bodyDiv w:val="1"/>
      <w:marLeft w:val="0"/>
      <w:marRight w:val="0"/>
      <w:marTop w:val="0"/>
      <w:marBottom w:val="0"/>
      <w:divBdr>
        <w:top w:val="none" w:sz="0" w:space="0" w:color="auto"/>
        <w:left w:val="none" w:sz="0" w:space="0" w:color="auto"/>
        <w:bottom w:val="none" w:sz="0" w:space="0" w:color="auto"/>
        <w:right w:val="none" w:sz="0" w:space="0" w:color="auto"/>
      </w:divBdr>
      <w:divsChild>
        <w:div w:id="456148990">
          <w:marLeft w:val="0"/>
          <w:marRight w:val="0"/>
          <w:marTop w:val="0"/>
          <w:marBottom w:val="0"/>
          <w:divBdr>
            <w:top w:val="none" w:sz="0" w:space="0" w:color="auto"/>
            <w:left w:val="none" w:sz="0" w:space="0" w:color="auto"/>
            <w:bottom w:val="none" w:sz="0" w:space="0" w:color="auto"/>
            <w:right w:val="none" w:sz="0" w:space="0" w:color="auto"/>
          </w:divBdr>
        </w:div>
        <w:div w:id="94654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cation.rec.ri.cmu.edu/previews/ev3_products/ev3_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Steele</dc:creator>
  <cp:keywords/>
  <dc:description/>
  <cp:lastModifiedBy>Randy Steele</cp:lastModifiedBy>
  <cp:revision>1</cp:revision>
  <dcterms:created xsi:type="dcterms:W3CDTF">2016-06-25T17:02:00Z</dcterms:created>
  <dcterms:modified xsi:type="dcterms:W3CDTF">2016-06-25T17:04:00Z</dcterms:modified>
</cp:coreProperties>
</file>